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RACHEL M. HILL</w:t>
      </w:r>
    </w:p>
    <w:p w:rsidR="00000000" w:rsidDel="00000000" w:rsidP="00000000" w:rsidRDefault="00000000" w:rsidRPr="00000000" w14:paraId="00000002">
      <w:pPr>
        <w:pageBreakBefore w:val="0"/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P.O. Box 393/ Luther, Ok/ 73054</w:t>
      </w:r>
    </w:p>
    <w:p w:rsidR="00000000" w:rsidDel="00000000" w:rsidP="00000000" w:rsidRDefault="00000000" w:rsidRPr="00000000" w14:paraId="00000003">
      <w:pPr>
        <w:pageBreakBefore w:val="0"/>
        <w:spacing w:after="240"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405 277 7747 | 1rachelhill1@gmail.com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after="240"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EXPERIENCE</w:t>
      </w:r>
    </w:p>
    <w:p w:rsidR="00000000" w:rsidDel="00000000" w:rsidP="00000000" w:rsidRDefault="00000000" w:rsidRPr="00000000" w14:paraId="00000005">
      <w:pPr>
        <w:pageBreakBefore w:val="0"/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2020-Present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Starbucks Barista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Bricktown, Ok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6">
      <w:pPr>
        <w:pageBreakBefore w:val="0"/>
        <w:spacing w:after="240" w:before="240" w:line="276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I make beverages, take orders, and clean the work area.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240" w:before="240" w:line="276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2018-2020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Children’s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Bible Class Teacher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Luther, Ok)</w:t>
      </w:r>
    </w:p>
    <w:p w:rsidR="00000000" w:rsidDel="00000000" w:rsidP="00000000" w:rsidRDefault="00000000" w:rsidRPr="00000000" w14:paraId="00000008">
      <w:pPr>
        <w:pageBreakBefore w:val="0"/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 a weekly Bible class for children ages 4-10.</w:t>
      </w:r>
    </w:p>
    <w:p w:rsidR="00000000" w:rsidDel="00000000" w:rsidP="00000000" w:rsidRDefault="00000000" w:rsidRPr="00000000" w14:paraId="00000009">
      <w:pPr>
        <w:pageBreakBefore w:val="0"/>
        <w:spacing w:after="240" w:before="240" w:line="276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2014-2018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Volunteer at the Luther Community Service Center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Luther, Ok)</w:t>
      </w:r>
    </w:p>
    <w:p w:rsidR="00000000" w:rsidDel="00000000" w:rsidP="00000000" w:rsidRDefault="00000000" w:rsidRPr="00000000" w14:paraId="0000000A">
      <w:pPr>
        <w:pageBreakBefore w:val="0"/>
        <w:spacing w:after="240" w:before="240" w:line="276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Worked with a team of volunteers to provide needed items, such as clothing and food to low-income families at Luther.</w:t>
      </w:r>
    </w:p>
    <w:p w:rsidR="00000000" w:rsidDel="00000000" w:rsidP="00000000" w:rsidRDefault="00000000" w:rsidRPr="00000000" w14:paraId="0000000B">
      <w:pPr>
        <w:pageBreakBefore w:val="0"/>
        <w:spacing w:after="240"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2021-Present           Oklahoma Christian University, (Business major)  </w:t>
      </w:r>
    </w:p>
    <w:p w:rsidR="00000000" w:rsidDel="00000000" w:rsidP="00000000" w:rsidRDefault="00000000" w:rsidRPr="00000000" w14:paraId="0000000D">
      <w:pPr>
        <w:pageBreakBefore w:val="0"/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2019-2021          </w:t>
        <w:tab/>
        <w:t xml:space="preserve">Epic Charter Schools, (12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Grade)</w:t>
      </w:r>
    </w:p>
    <w:p w:rsidR="00000000" w:rsidDel="00000000" w:rsidP="00000000" w:rsidRDefault="00000000" w:rsidRPr="00000000" w14:paraId="0000000E">
      <w:pPr>
        <w:pageBreakBefore w:val="0"/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2018-2019               </w:t>
        <w:tab/>
        <w:t xml:space="preserve">Honors Summer Academy, Oklahoma Christion University</w:t>
      </w:r>
    </w:p>
    <w:p w:rsidR="00000000" w:rsidDel="00000000" w:rsidP="00000000" w:rsidRDefault="00000000" w:rsidRPr="00000000" w14:paraId="0000000F">
      <w:pPr>
        <w:pageBreakBefore w:val="0"/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2006-2020          </w:t>
        <w:tab/>
        <w:t xml:space="preserve">Music Academy, Oklahoma Christian University, Dr. Kathy Thompson</w:t>
      </w:r>
    </w:p>
    <w:p w:rsidR="00000000" w:rsidDel="00000000" w:rsidP="00000000" w:rsidRDefault="00000000" w:rsidRPr="00000000" w14:paraId="00000010">
      <w:pPr>
        <w:pageBreakBefore w:val="0"/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2007-2019               </w:t>
        <w:tab/>
        <w:t xml:space="preserve">Classical Conversations (Grades K-10) </w:t>
      </w:r>
    </w:p>
    <w:p w:rsidR="00000000" w:rsidDel="00000000" w:rsidP="00000000" w:rsidRDefault="00000000" w:rsidRPr="00000000" w14:paraId="00000011">
      <w:pPr>
        <w:pageBreakBefore w:val="0"/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240"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AWARDS AND ACKNOWLEDGEMENT</w:t>
      </w:r>
    </w:p>
    <w:p w:rsidR="00000000" w:rsidDel="00000000" w:rsidP="00000000" w:rsidRDefault="00000000" w:rsidRPr="00000000" w14:paraId="00000013">
      <w:pPr>
        <w:pageBreakBefore w:val="0"/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Memory Master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Awarded for successfully completing the Classical Conversations Memory Master Challenge for being able to recite all of the information learned from the following categories: history, geography, English grammar, Latin, math, and science. Students who successfully complete the Memory Master process are awarded the title “Memory Master.” Presented on 2014, 2015, and 2016.</w:t>
      </w:r>
    </w:p>
    <w:p w:rsidR="00000000" w:rsidDel="00000000" w:rsidP="00000000" w:rsidRDefault="00000000" w:rsidRPr="00000000" w14:paraId="00000014">
      <w:pPr>
        <w:pageBreakBefore w:val="0"/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Piano Award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Awarded for mastering of tempo, articulation, technique, stage presence, style, balance, and note accuracy. Presented for the “Solo and Ensemble Festival,” on May 3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2019.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